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5FD" w:rsidRPr="00395874" w:rsidRDefault="008475FD" w:rsidP="008475FD">
      <w:pPr>
        <w:ind w:right="1074"/>
        <w:rPr>
          <w:rFonts w:ascii="TH SarabunIT๙" w:hAnsi="TH SarabunIT๙" w:cs="TH SarabunIT๙"/>
          <w:sz w:val="40"/>
          <w:szCs w:val="40"/>
          <w:cs/>
        </w:rPr>
      </w:pPr>
      <w:r>
        <w:rPr>
          <w:rFonts w:ascii="TH SarabunIT๙" w:hAnsi="TH SarabunIT๙" w:cs="TH SarabunIT๙"/>
          <w:b/>
          <w:bCs/>
          <w:spacing w:val="-6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5381625</wp:posOffset>
                </wp:positionH>
                <wp:positionV relativeFrom="paragraph">
                  <wp:posOffset>-561975</wp:posOffset>
                </wp:positionV>
                <wp:extent cx="638175" cy="37147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75FD" w:rsidRPr="008475FD" w:rsidRDefault="008475FD" w:rsidP="008475F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475FD">
                              <w:rPr>
                                <w:rFonts w:ascii="TH SarabunIT๙" w:hAnsi="TH SarabunIT๙" w:cs="TH SarabunIT๙"/>
                                <w:cs/>
                              </w:rPr>
                              <w:t>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23.75pt;margin-top:-44.25pt;width:50.25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" filled="f" stroked="f" strokeweight=".5pt">
                <v:textbox>
                  <w:txbxContent>
                    <w:p w:rsidR="008475FD" w:rsidRPr="008475FD" w:rsidRDefault="008475FD" w:rsidP="008475FD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8475FD">
                        <w:rPr>
                          <w:rFonts w:ascii="TH SarabunIT๙" w:hAnsi="TH SarabunIT๙" w:cs="TH SarabunIT๙"/>
                          <w:cs/>
                        </w:rPr>
                        <w:t>32</w:t>
                      </w:r>
                    </w:p>
                  </w:txbxContent>
                </v:textbox>
              </v:shape>
            </w:pict>
          </mc:Fallback>
        </mc:AlternateContent>
      </w:r>
      <w:r w:rsidRPr="00395874">
        <w:rPr>
          <w:rFonts w:ascii="TH SarabunIT๙" w:hAnsi="TH SarabunIT๙" w:cs="TH SarabunIT๙"/>
          <w:b/>
          <w:bCs/>
          <w:spacing w:val="-6"/>
          <w:sz w:val="40"/>
          <w:szCs w:val="40"/>
          <w:cs/>
        </w:rPr>
        <w:t>๑๒</w:t>
      </w:r>
      <w:r w:rsidRPr="00395874">
        <w:rPr>
          <w:rFonts w:ascii="TH SarabunIT๙" w:hAnsi="TH SarabunIT๙" w:cs="TH SarabunIT๙"/>
          <w:b/>
          <w:bCs/>
          <w:spacing w:val="-6"/>
          <w:sz w:val="40"/>
          <w:szCs w:val="40"/>
        </w:rPr>
        <w:t>.</w:t>
      </w:r>
      <w:r>
        <w:rPr>
          <w:rFonts w:ascii="TH SarabunIT๙" w:hAnsi="TH SarabunIT๙" w:cs="TH SarabunIT๙"/>
          <w:b/>
          <w:bCs/>
          <w:spacing w:val="-6"/>
          <w:sz w:val="40"/>
          <w:szCs w:val="40"/>
        </w:rPr>
        <w:t xml:space="preserve"> </w:t>
      </w:r>
      <w:r>
        <w:rPr>
          <w:rFonts w:ascii="TH SarabunIT๙" w:hAnsi="TH SarabunIT๙" w:cs="TH SarabunIT๙" w:hint="cs"/>
          <w:b/>
          <w:bCs/>
          <w:spacing w:val="-6"/>
          <w:sz w:val="40"/>
          <w:szCs w:val="40"/>
          <w:cs/>
        </w:rPr>
        <w:t xml:space="preserve"> </w:t>
      </w:r>
      <w:r w:rsidRPr="00395874">
        <w:rPr>
          <w:rFonts w:ascii="TH SarabunIT๙" w:hAnsi="TH SarabunIT๙" w:cs="TH SarabunIT๙"/>
          <w:b/>
          <w:bCs/>
          <w:spacing w:val="-6"/>
          <w:sz w:val="40"/>
          <w:szCs w:val="40"/>
          <w:cs/>
        </w:rPr>
        <w:t>แนวทางการพัฒนาพนักงานส่วนตำบล</w:t>
      </w:r>
      <w:r>
        <w:rPr>
          <w:rFonts w:ascii="TH SarabunIT๙" w:hAnsi="TH SarabunIT๙" w:cs="TH SarabunIT๙"/>
          <w:b/>
          <w:bCs/>
          <w:spacing w:val="-6"/>
          <w:sz w:val="40"/>
          <w:szCs w:val="40"/>
        </w:rPr>
        <w:t xml:space="preserve">  </w:t>
      </w:r>
      <w:r w:rsidRPr="00395874">
        <w:rPr>
          <w:rFonts w:ascii="TH SarabunIT๙" w:hAnsi="TH SarabunIT๙" w:cs="TH SarabunIT๙"/>
          <w:b/>
          <w:bCs/>
          <w:spacing w:val="-6"/>
          <w:sz w:val="40"/>
          <w:szCs w:val="40"/>
          <w:cs/>
        </w:rPr>
        <w:t>ลูกจ้างประจำ</w:t>
      </w:r>
      <w:r w:rsidRPr="004525CB">
        <w:rPr>
          <w:rFonts w:ascii="TH SarabunIT๙" w:hAnsi="TH SarabunIT๙" w:cs="TH SarabunIT๙" w:hint="cs"/>
          <w:b/>
          <w:bCs/>
          <w:sz w:val="40"/>
          <w:szCs w:val="40"/>
          <w:cs/>
        </w:rPr>
        <w:t>และพนักงาน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จ้</w:t>
      </w:r>
      <w:r w:rsidRPr="004525CB">
        <w:rPr>
          <w:rFonts w:ascii="TH SarabunIT๙" w:hAnsi="TH SarabunIT๙" w:cs="TH SarabunIT๙" w:hint="cs"/>
          <w:b/>
          <w:bCs/>
          <w:sz w:val="40"/>
          <w:szCs w:val="40"/>
          <w:cs/>
        </w:rPr>
        <w:t>าง</w:t>
      </w:r>
    </w:p>
    <w:p w:rsidR="008475FD" w:rsidRPr="00D628DA" w:rsidRDefault="008475FD" w:rsidP="008475FD">
      <w:pPr>
        <w:spacing w:before="240" w:line="24" w:lineRule="atLeast"/>
        <w:ind w:left="90" w:firstLine="1350"/>
        <w:jc w:val="thaiDistribute"/>
        <w:rPr>
          <w:rFonts w:ascii="TH SarabunIT๙" w:hAnsi="TH SarabunIT๙" w:cs="TH SarabunIT๙"/>
        </w:rPr>
      </w:pPr>
      <w:r w:rsidRPr="00D628DA">
        <w:rPr>
          <w:rFonts w:ascii="TH SarabunIT๙" w:hAnsi="TH SarabunIT๙" w:cs="TH SarabunIT๙"/>
          <w:cs/>
        </w:rPr>
        <w:t>พนักงานส่วนตำบลองค์การบริหารส่วนตำบล</w:t>
      </w:r>
      <w:r>
        <w:rPr>
          <w:rFonts w:ascii="TH SarabunIT๙" w:hAnsi="TH SarabunIT๙" w:cs="TH SarabunIT๙" w:hint="cs"/>
          <w:cs/>
        </w:rPr>
        <w:t>บ่อโพธิ์</w:t>
      </w:r>
      <w:r w:rsidRPr="00D628DA">
        <w:rPr>
          <w:rFonts w:ascii="TH SarabunIT๙" w:hAnsi="TH SarabunIT๙" w:cs="TH SarabunIT๙"/>
          <w:cs/>
        </w:rPr>
        <w:t xml:space="preserve"> จะพึงปฏิบัติหน้าที่ด้วยความซื่อสัตย์  สุจริตอย่างเต็มกำลังความสามารถ  ด้วยความรอบคอบ  รวดเร็ว  ขยันหมั่นเพียร  โดยคำนึงถึงประโยชน์ของทางราชการ และให้บริการประชาชนอย่างเสมอภาค</w:t>
      </w:r>
    </w:p>
    <w:p w:rsidR="008475FD" w:rsidRPr="00D628DA" w:rsidRDefault="008475FD" w:rsidP="008475FD">
      <w:pPr>
        <w:spacing w:before="240" w:line="24" w:lineRule="atLeast"/>
        <w:jc w:val="thaiDistribute"/>
        <w:rPr>
          <w:rFonts w:ascii="TH SarabunIT๙" w:hAnsi="TH SarabunIT๙" w:cs="TH SarabunIT๙"/>
        </w:rPr>
      </w:pPr>
      <w:r w:rsidRPr="00D628DA">
        <w:rPr>
          <w:rFonts w:ascii="TH SarabunIT๙" w:hAnsi="TH SarabunIT๙" w:cs="TH SarabunIT๙"/>
          <w:cs/>
        </w:rPr>
        <w:tab/>
      </w:r>
      <w:r w:rsidRPr="00D628DA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>องค์การบริหารส่วนตำบลบ่อโพธิ์</w:t>
      </w:r>
      <w:r w:rsidRPr="00D628DA">
        <w:rPr>
          <w:rFonts w:ascii="TH SarabunIT๙" w:hAnsi="TH SarabunIT๙" w:cs="TH SarabunIT๙"/>
          <w:cs/>
        </w:rPr>
        <w:t>จะกำหนดแนวทางพัฒนาพนักงานตำบล โดยการจัดทำแผนแม่บทการพัฒนาพนักงานส่วนตำบล เพื่อเพิ่มพูนความรู้ ทักษะ ทัศนคติ มีคุณธรรมและจริยธรรม อันจะทำให้การปฏิบัติหน้าที่ของพนักงานส่วนตำบลเป็นไปอย่างมีประสิทธิภาพ  โดยให้พนักงานส่วนตำบล ทุกคน ทุกตำแหน่ง ได้มีโอกาสที่จะได้รับการพัฒนาภายในช่วงระยะเวลาตามแผนอัตรากำลัง ๓ ปี</w:t>
      </w:r>
      <w:r>
        <w:rPr>
          <w:rFonts w:ascii="TH SarabunIT๙" w:hAnsi="TH SarabunIT๙" w:cs="TH SarabunIT๙" w:hint="cs"/>
          <w:cs/>
        </w:rPr>
        <w:t xml:space="preserve"> </w:t>
      </w:r>
      <w:r w:rsidRPr="00D628DA">
        <w:rPr>
          <w:rFonts w:ascii="TH SarabunIT๙" w:hAnsi="TH SarabunIT๙" w:cs="TH SarabunIT๙"/>
          <w:cs/>
        </w:rPr>
        <w:t>ทั้งนี้  วิธีการพัฒนา อาจใช้วิธีการใดวิธีการหนึ่ง หรืออาจหลายวิธีก็ได้  เช่น การปฐมนิเทศ   การฝึกอบรม  การศึกษาดูงาน การประชุมเชิงปฏิบัติการ ฯลฯ ประกอบในการพัฒนาพนักงานส่วนตำบล เพื่อให้งานเป็นไปอย่างมีประสิทธิภาพ และประสิทธิผล บังเกิดผลดีต่อประชาชนและท้องถิ่นต่อไป</w:t>
      </w:r>
    </w:p>
    <w:p w:rsidR="008475FD" w:rsidRPr="00D628DA" w:rsidRDefault="008475FD" w:rsidP="008475FD">
      <w:pPr>
        <w:spacing w:line="24" w:lineRule="atLeast"/>
        <w:rPr>
          <w:rFonts w:ascii="TH SarabunIT๙" w:hAnsi="TH SarabunIT๙" w:cs="TH SarabunIT๙"/>
          <w:snapToGrid w:val="0"/>
          <w:color w:val="000000"/>
        </w:rPr>
      </w:pPr>
    </w:p>
    <w:p w:rsidR="008475FD" w:rsidRPr="00B86E4E" w:rsidRDefault="008475FD" w:rsidP="008475FD">
      <w:pPr>
        <w:rPr>
          <w:rFonts w:ascii="TH SarabunPSK" w:hAnsi="TH SarabunPSK" w:cs="TH SarabunPSK"/>
          <w:b/>
          <w:bCs/>
          <w:sz w:val="40"/>
          <w:szCs w:val="40"/>
        </w:rPr>
      </w:pPr>
      <w:r w:rsidRPr="00B86E4E">
        <w:rPr>
          <w:rFonts w:ascii="TH SarabunPSK" w:hAnsi="TH SarabunPSK" w:cs="TH SarabunPSK"/>
          <w:b/>
          <w:bCs/>
          <w:sz w:val="40"/>
          <w:szCs w:val="40"/>
          <w:cs/>
        </w:rPr>
        <w:t>๑๓</w:t>
      </w:r>
      <w:r w:rsidRPr="00B86E4E">
        <w:rPr>
          <w:rFonts w:ascii="TH SarabunPSK" w:hAnsi="TH SarabunPSK" w:cs="TH SarabunPSK"/>
          <w:b/>
          <w:bCs/>
          <w:sz w:val="40"/>
          <w:szCs w:val="40"/>
        </w:rPr>
        <w:t xml:space="preserve">. </w:t>
      </w:r>
      <w:r w:rsidRPr="00B86E4E">
        <w:rPr>
          <w:rFonts w:ascii="TH SarabunPSK" w:hAnsi="TH SarabunPSK" w:cs="TH SarabunPSK"/>
          <w:b/>
          <w:bCs/>
          <w:sz w:val="40"/>
          <w:szCs w:val="40"/>
          <w:cs/>
        </w:rPr>
        <w:t>ประกาศคุณธรรม จริยธรรมของ</w:t>
      </w:r>
      <w:r w:rsidRPr="00B86E4E">
        <w:rPr>
          <w:rFonts w:ascii="TH SarabunPSK" w:hAnsi="TH SarabunPSK" w:cs="TH SarabunPSK"/>
          <w:b/>
          <w:bCs/>
          <w:spacing w:val="-6"/>
          <w:sz w:val="40"/>
          <w:szCs w:val="40"/>
          <w:cs/>
        </w:rPr>
        <w:t>ข้าราชการหรือพนักงานส่วนท้องถิ่น</w:t>
      </w:r>
    </w:p>
    <w:p w:rsidR="008475FD" w:rsidRPr="00D628DA" w:rsidRDefault="008475FD" w:rsidP="008475FD">
      <w:pPr>
        <w:spacing w:line="24" w:lineRule="atLeast"/>
        <w:rPr>
          <w:rFonts w:ascii="TH SarabunIT๙" w:hAnsi="TH SarabunIT๙" w:cs="TH SarabunIT๙"/>
          <w:b/>
          <w:bCs/>
          <w:snapToGrid w:val="0"/>
          <w:color w:val="000000"/>
        </w:rPr>
      </w:pPr>
    </w:p>
    <w:p w:rsidR="008475FD" w:rsidRPr="00D628DA" w:rsidRDefault="008475FD" w:rsidP="008475FD">
      <w:pPr>
        <w:spacing w:line="24" w:lineRule="atLeast"/>
        <w:jc w:val="thaiDistribute"/>
        <w:rPr>
          <w:rFonts w:ascii="TH SarabunIT๙" w:hAnsi="TH SarabunIT๙" w:cs="TH SarabunIT๙"/>
        </w:rPr>
      </w:pPr>
      <w:r w:rsidRPr="00D628DA">
        <w:rPr>
          <w:rFonts w:ascii="TH SarabunIT๙" w:hAnsi="TH SarabunIT๙" w:cs="TH SarabunIT๙"/>
          <w:b/>
          <w:bCs/>
        </w:rPr>
        <w:tab/>
      </w:r>
      <w:r w:rsidRPr="00D628DA">
        <w:rPr>
          <w:rFonts w:ascii="TH SarabunIT๙" w:hAnsi="TH SarabunIT๙" w:cs="TH SarabunIT๙"/>
          <w:b/>
          <w:bCs/>
        </w:rPr>
        <w:tab/>
      </w:r>
      <w:r w:rsidRPr="00D628DA">
        <w:rPr>
          <w:rFonts w:ascii="TH SarabunIT๙" w:hAnsi="TH SarabunIT๙" w:cs="TH SarabunIT๙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cs/>
        </w:rPr>
        <w:t>บ่อโพธิ์</w:t>
      </w:r>
      <w:r w:rsidRPr="00D628DA">
        <w:rPr>
          <w:rFonts w:ascii="TH SarabunIT๙" w:hAnsi="TH SarabunIT๙" w:cs="TH SarabunIT๙"/>
          <w:cs/>
        </w:rPr>
        <w:t xml:space="preserve"> ได้ประกาศคุณธรรม และจริยธรรมของพนักงานส่วนตำบลและพนักงานจ้าง ดังนี้</w:t>
      </w:r>
    </w:p>
    <w:p w:rsidR="008475FD" w:rsidRPr="00D628DA" w:rsidRDefault="008475FD" w:rsidP="008475FD">
      <w:pPr>
        <w:spacing w:line="24" w:lineRule="atLeast"/>
        <w:ind w:left="1440"/>
        <w:jc w:val="thaiDistribute"/>
        <w:rPr>
          <w:rFonts w:ascii="TH SarabunIT๙" w:hAnsi="TH SarabunIT๙" w:cs="TH SarabunIT๙"/>
        </w:rPr>
      </w:pPr>
      <w:r w:rsidRPr="00D628DA">
        <w:rPr>
          <w:rFonts w:ascii="TH SarabunIT๙" w:hAnsi="TH SarabunIT๙" w:cs="TH SarabunIT๙"/>
          <w:cs/>
        </w:rPr>
        <w:t xml:space="preserve">๑.  ข้าราชการ พนักงาน หรือลูกจ้าง ต้องปฏิบัติงานด้วยความตั้งใจ มุ่งมั่น มีความซื่อสัตย์  </w:t>
      </w:r>
    </w:p>
    <w:p w:rsidR="008475FD" w:rsidRPr="00D628DA" w:rsidRDefault="008475FD" w:rsidP="008475FD">
      <w:pPr>
        <w:spacing w:line="24" w:lineRule="atLeast"/>
        <w:ind w:left="1440"/>
        <w:jc w:val="thaiDistribute"/>
        <w:rPr>
          <w:rFonts w:ascii="TH SarabunIT๙" w:hAnsi="TH SarabunIT๙" w:cs="TH SarabunIT๙"/>
        </w:rPr>
      </w:pPr>
      <w:r w:rsidRPr="00D628DA">
        <w:rPr>
          <w:rFonts w:ascii="TH SarabunIT๙" w:hAnsi="TH SarabunIT๙" w:cs="TH SarabunIT๙"/>
          <w:cs/>
        </w:rPr>
        <w:t xml:space="preserve">     สุจริต โปร่งใส สามารถตรวจสอบได้</w:t>
      </w:r>
    </w:p>
    <w:p w:rsidR="008475FD" w:rsidRPr="00D628DA" w:rsidRDefault="008475FD" w:rsidP="008475FD">
      <w:pPr>
        <w:numPr>
          <w:ilvl w:val="0"/>
          <w:numId w:val="1"/>
        </w:numPr>
        <w:spacing w:line="24" w:lineRule="atLeast"/>
        <w:jc w:val="thaiDistribute"/>
        <w:rPr>
          <w:rFonts w:ascii="TH SarabunIT๙" w:hAnsi="TH SarabunIT๙" w:cs="TH SarabunIT๙"/>
        </w:rPr>
      </w:pPr>
      <w:r w:rsidRPr="00D628DA">
        <w:rPr>
          <w:rFonts w:ascii="TH SarabunIT๙" w:hAnsi="TH SarabunIT๙" w:cs="TH SarabunIT๙"/>
          <w:cs/>
        </w:rPr>
        <w:t>ข้าราชการ พนักงาน หรือลูกจ้างตำบล</w:t>
      </w:r>
      <w:r w:rsidR="00CE1A81">
        <w:rPr>
          <w:rFonts w:ascii="TH SarabunIT๙" w:hAnsi="TH SarabunIT๙" w:cs="TH SarabunIT๙" w:hint="cs"/>
          <w:cs/>
        </w:rPr>
        <w:t>บ่อโพธิ์</w:t>
      </w:r>
      <w:r w:rsidRPr="00D628DA">
        <w:rPr>
          <w:rFonts w:ascii="TH SarabunIT๙" w:hAnsi="TH SarabunIT๙" w:cs="TH SarabunIT๙"/>
          <w:cs/>
        </w:rPr>
        <w:t xml:space="preserve"> ทุกคนจะพึงปฏิบัติหน้าที่ด้วยความ  </w:t>
      </w:r>
    </w:p>
    <w:p w:rsidR="008475FD" w:rsidRPr="00D628DA" w:rsidRDefault="008475FD" w:rsidP="008475FD">
      <w:pPr>
        <w:spacing w:line="24" w:lineRule="atLeast"/>
        <w:ind w:left="1440"/>
        <w:jc w:val="thaiDistribute"/>
        <w:rPr>
          <w:rFonts w:ascii="TH SarabunIT๙" w:hAnsi="TH SarabunIT๙" w:cs="TH SarabunIT๙"/>
        </w:rPr>
      </w:pPr>
      <w:r w:rsidRPr="00D628DA">
        <w:rPr>
          <w:rFonts w:ascii="TH SarabunIT๙" w:hAnsi="TH SarabunIT๙" w:cs="TH SarabunIT๙"/>
          <w:cs/>
        </w:rPr>
        <w:t xml:space="preserve">     อุตสาหะ เอาใจใส่ ระมัดระวัง รักษาผลประโยชน์ของทางราชการ อย่างเต็มกำลัง</w:t>
      </w:r>
    </w:p>
    <w:p w:rsidR="008475FD" w:rsidRPr="00D628DA" w:rsidRDefault="008475FD" w:rsidP="008475FD">
      <w:pPr>
        <w:spacing w:line="24" w:lineRule="atLeast"/>
        <w:ind w:left="1440"/>
        <w:jc w:val="thaiDistribute"/>
        <w:rPr>
          <w:rFonts w:ascii="TH SarabunIT๙" w:hAnsi="TH SarabunIT๙" w:cs="TH SarabunIT๙"/>
        </w:rPr>
      </w:pPr>
      <w:r w:rsidRPr="00D628DA">
        <w:rPr>
          <w:rFonts w:ascii="TH SarabunIT๙" w:hAnsi="TH SarabunIT๙" w:cs="TH SarabunIT๙"/>
          <w:cs/>
        </w:rPr>
        <w:t xml:space="preserve">     ความสามารถ</w:t>
      </w:r>
    </w:p>
    <w:p w:rsidR="008475FD" w:rsidRPr="00D628DA" w:rsidRDefault="008475FD" w:rsidP="008475FD">
      <w:pPr>
        <w:numPr>
          <w:ilvl w:val="0"/>
          <w:numId w:val="1"/>
        </w:numPr>
        <w:spacing w:line="24" w:lineRule="atLeast"/>
        <w:jc w:val="thaiDistribute"/>
        <w:rPr>
          <w:rFonts w:ascii="TH SarabunIT๙" w:hAnsi="TH SarabunIT๙" w:cs="TH SarabunIT๙"/>
        </w:rPr>
      </w:pPr>
      <w:r w:rsidRPr="00D628DA">
        <w:rPr>
          <w:rFonts w:ascii="TH SarabunIT๙" w:hAnsi="TH SarabunIT๙" w:cs="TH SarabunIT๙"/>
          <w:cs/>
        </w:rPr>
        <w:t>ข้าราชการ พนักงาน หรือลูกจ้างตำบล</w:t>
      </w:r>
      <w:r w:rsidR="00CE1A81">
        <w:rPr>
          <w:rFonts w:ascii="TH SarabunIT๙" w:hAnsi="TH SarabunIT๙" w:cs="TH SarabunIT๙" w:hint="cs"/>
          <w:cs/>
        </w:rPr>
        <w:t xml:space="preserve">บ่อโพธิ์ </w:t>
      </w:r>
      <w:r w:rsidRPr="00D628DA">
        <w:rPr>
          <w:rFonts w:ascii="TH SarabunIT๙" w:hAnsi="TH SarabunIT๙" w:cs="TH SarabunIT๙"/>
          <w:cs/>
        </w:rPr>
        <w:t>จะพึงปฏิบัติตนต่อผู้ร่วมงาน</w:t>
      </w:r>
    </w:p>
    <w:p w:rsidR="008475FD" w:rsidRPr="00D628DA" w:rsidRDefault="008475FD" w:rsidP="008475FD">
      <w:pPr>
        <w:spacing w:line="24" w:lineRule="atLeast"/>
        <w:ind w:left="1440" w:firstLine="360"/>
        <w:jc w:val="thaiDistribute"/>
        <w:rPr>
          <w:rFonts w:ascii="TH SarabunIT๙" w:hAnsi="TH SarabunIT๙" w:cs="TH SarabunIT๙"/>
        </w:rPr>
      </w:pPr>
      <w:r w:rsidRPr="00D628DA">
        <w:rPr>
          <w:rFonts w:ascii="TH SarabunIT๙" w:hAnsi="TH SarabunIT๙" w:cs="TH SarabunIT๙"/>
          <w:cs/>
        </w:rPr>
        <w:t>ด้วยความสุภาพเรียบร้อย รักษาความสามัคคีและไม่กระทำ</w:t>
      </w:r>
      <w:bookmarkStart w:id="0" w:name="_GoBack"/>
      <w:bookmarkEnd w:id="0"/>
      <w:r w:rsidRPr="00D628DA">
        <w:rPr>
          <w:rFonts w:ascii="TH SarabunIT๙" w:hAnsi="TH SarabunIT๙" w:cs="TH SarabunIT๙"/>
          <w:cs/>
        </w:rPr>
        <w:t>การอย่างใดที่เป็นการ</w:t>
      </w:r>
    </w:p>
    <w:p w:rsidR="008475FD" w:rsidRPr="00D628DA" w:rsidRDefault="008475FD" w:rsidP="008475FD">
      <w:pPr>
        <w:spacing w:line="24" w:lineRule="atLeast"/>
        <w:ind w:left="1440" w:firstLine="360"/>
        <w:jc w:val="thaiDistribute"/>
        <w:rPr>
          <w:rFonts w:ascii="TH SarabunIT๙" w:hAnsi="TH SarabunIT๙" w:cs="TH SarabunIT๙"/>
        </w:rPr>
      </w:pPr>
      <w:r w:rsidRPr="00D628DA">
        <w:rPr>
          <w:rFonts w:ascii="TH SarabunIT๙" w:hAnsi="TH SarabunIT๙" w:cs="TH SarabunIT๙"/>
          <w:cs/>
        </w:rPr>
        <w:t>กลั่นแกล้งกัน</w:t>
      </w:r>
    </w:p>
    <w:p w:rsidR="008475FD" w:rsidRPr="00D628DA" w:rsidRDefault="008475FD" w:rsidP="008475FD">
      <w:pPr>
        <w:numPr>
          <w:ilvl w:val="0"/>
          <w:numId w:val="1"/>
        </w:numPr>
        <w:spacing w:line="24" w:lineRule="atLeast"/>
        <w:jc w:val="thaiDistribute"/>
        <w:rPr>
          <w:rFonts w:ascii="TH SarabunIT๙" w:hAnsi="TH SarabunIT๙" w:cs="TH SarabunIT๙"/>
        </w:rPr>
      </w:pPr>
      <w:r w:rsidRPr="00D628DA">
        <w:rPr>
          <w:rFonts w:ascii="TH SarabunIT๙" w:hAnsi="TH SarabunIT๙" w:cs="TH SarabunIT๙"/>
          <w:cs/>
        </w:rPr>
        <w:t>ข้าราชการ พนักงาน หรือลูกจ้างตำบล</w:t>
      </w:r>
      <w:r w:rsidR="00164DB1">
        <w:rPr>
          <w:rFonts w:ascii="TH SarabunIT๙" w:hAnsi="TH SarabunIT๙" w:cs="TH SarabunIT๙" w:hint="cs"/>
          <w:cs/>
        </w:rPr>
        <w:t>บ่อโพธิ์</w:t>
      </w:r>
      <w:r w:rsidRPr="00D628DA">
        <w:rPr>
          <w:rFonts w:ascii="TH SarabunIT๙" w:hAnsi="TH SarabunIT๙" w:cs="TH SarabunIT๙"/>
          <w:cs/>
        </w:rPr>
        <w:t xml:space="preserve"> ทุกคน จะพึงต้อนรับ ให้ความสะดวก </w:t>
      </w:r>
    </w:p>
    <w:p w:rsidR="008475FD" w:rsidRPr="00D628DA" w:rsidRDefault="008475FD" w:rsidP="008475FD">
      <w:pPr>
        <w:spacing w:line="24" w:lineRule="atLeast"/>
        <w:ind w:left="1800"/>
        <w:jc w:val="thaiDistribute"/>
        <w:rPr>
          <w:rFonts w:ascii="TH SarabunIT๙" w:hAnsi="TH SarabunIT๙" w:cs="TH SarabunIT๙"/>
        </w:rPr>
      </w:pPr>
      <w:r w:rsidRPr="00D628DA">
        <w:rPr>
          <w:rFonts w:ascii="TH SarabunIT๙" w:hAnsi="TH SarabunIT๙" w:cs="TH SarabunIT๙"/>
          <w:cs/>
        </w:rPr>
        <w:t>ให้ความเป็นธรรม และให้การสงเคราะห์แก่ประชาชนผู้มาติดต่อราชการเกี่ยวกับหน้าที่ของตน โดยไม่ ชักช้าและด้วยความสุภาพเรียบร้อย ไม่ดูหมิ่นเหยียดหยาม กดขี่ ข่มเหงประชาชนผู้มาติดต่อราชการ</w:t>
      </w:r>
    </w:p>
    <w:p w:rsidR="008475FD" w:rsidRPr="00D628DA" w:rsidRDefault="008475FD" w:rsidP="008475FD">
      <w:pPr>
        <w:spacing w:line="24" w:lineRule="atLeast"/>
        <w:rPr>
          <w:rFonts w:ascii="TH SarabunIT๙" w:hAnsi="TH SarabunIT๙" w:cs="TH SarabunIT๙"/>
          <w:snapToGrid w:val="0"/>
          <w:color w:val="000000"/>
        </w:rPr>
      </w:pPr>
    </w:p>
    <w:p w:rsidR="008475FD" w:rsidRPr="00D628DA" w:rsidRDefault="008475FD" w:rsidP="008475FD">
      <w:pPr>
        <w:spacing w:line="24" w:lineRule="atLeast"/>
        <w:jc w:val="thaiDistribute"/>
        <w:rPr>
          <w:rFonts w:ascii="TH SarabunIT๙" w:hAnsi="TH SarabunIT๙" w:cs="TH SarabunIT๙"/>
          <w:snapToGrid w:val="0"/>
          <w:color w:val="000000"/>
        </w:rPr>
      </w:pPr>
    </w:p>
    <w:p w:rsidR="008475FD" w:rsidRPr="00D628DA" w:rsidRDefault="008475FD" w:rsidP="008475FD">
      <w:pPr>
        <w:spacing w:line="24" w:lineRule="atLeast"/>
        <w:jc w:val="center"/>
        <w:rPr>
          <w:rFonts w:ascii="TH SarabunIT๙" w:hAnsi="TH SarabunIT๙" w:cs="TH SarabunIT๙"/>
          <w:snapToGrid w:val="0"/>
          <w:color w:val="000000"/>
        </w:rPr>
      </w:pPr>
      <w:r w:rsidRPr="00D628DA">
        <w:rPr>
          <w:rFonts w:ascii="TH SarabunIT๙" w:hAnsi="TH SarabunIT๙" w:cs="TH SarabunIT๙"/>
          <w:snapToGrid w:val="0"/>
          <w:color w:val="000000"/>
          <w:cs/>
        </w:rPr>
        <w:t>******************************************</w:t>
      </w:r>
    </w:p>
    <w:p w:rsidR="008475FD" w:rsidRPr="00D628DA" w:rsidRDefault="008475FD" w:rsidP="008475FD">
      <w:pPr>
        <w:spacing w:line="24" w:lineRule="atLeast"/>
        <w:jc w:val="thaiDistribute"/>
        <w:rPr>
          <w:rFonts w:ascii="TH SarabunIT๙" w:hAnsi="TH SarabunIT๙" w:cs="TH SarabunIT๙"/>
          <w:snapToGrid w:val="0"/>
          <w:color w:val="000000"/>
        </w:rPr>
      </w:pPr>
    </w:p>
    <w:p w:rsidR="00745574" w:rsidRDefault="00745574"/>
    <w:sectPr w:rsidR="00745574" w:rsidSect="008475FD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4B564A"/>
    <w:multiLevelType w:val="hybridMultilevel"/>
    <w:tmpl w:val="81B8E548"/>
    <w:lvl w:ilvl="0" w:tplc="7ACC60E4">
      <w:start w:val="2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5FD"/>
    <w:rsid w:val="00164DB1"/>
    <w:rsid w:val="00745574"/>
    <w:rsid w:val="008475FD"/>
    <w:rsid w:val="00857E03"/>
    <w:rsid w:val="00CE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5FD"/>
    <w:pPr>
      <w:spacing w:after="0" w:line="240" w:lineRule="auto"/>
    </w:pPr>
    <w:rPr>
      <w:rFonts w:ascii="Angsana New" w:eastAsia="Times New Roman" w:hAnsi="Times New Roman" w:cs="Angsana New"/>
      <w:noProof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5FD"/>
    <w:pPr>
      <w:spacing w:after="0" w:line="240" w:lineRule="auto"/>
    </w:pPr>
    <w:rPr>
      <w:rFonts w:ascii="Angsana New" w:eastAsia="Times New Roman" w:hAnsi="Times New Roman" w:cs="Angsana New"/>
      <w:noProof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dejrifc</dc:creator>
  <cp:lastModifiedBy>dejrifc</cp:lastModifiedBy>
  <cp:revision>4</cp:revision>
  <cp:lastPrinted>2014-10-01T09:42:00Z</cp:lastPrinted>
  <dcterms:created xsi:type="dcterms:W3CDTF">2014-08-19T12:28:00Z</dcterms:created>
  <dcterms:modified xsi:type="dcterms:W3CDTF">2014-10-01T09:42:00Z</dcterms:modified>
</cp:coreProperties>
</file>